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유 언 장 (자필 작성용 견본)</w:t>
      </w:r>
    </w:p>
    <w:p>
      <w:pPr>
        <w:jc w:val="left"/>
      </w:pPr>
      <w:r>
        <w:t>※ 이 견본은 옮겨 쓰기 위한 안내예요. 아래 내용을 빈 종이에 처음부터 끝까지 직접 손으로 쓰고 도장을 찍어야 효력이 있어요. 이 종이를 출력해서 빈칸만 채우면 효력이 없어요.</w:t>
      </w:r>
    </w:p>
    <w:p>
      <w:pPr>
        <w:jc w:val="left"/>
      </w:pPr>
      <w:r>
        <w:t>나                  은(는) 맑은 정신으로 다음과 같이 유언한다.</w:t>
      </w:r>
    </w:p>
    <w:p>
      <w:pPr>
        <w:spacing w:before="160"/>
      </w:pPr>
      <w:r>
        <w:rPr>
          <w:b/>
        </w:rPr>
        <w:t>1. 재산의 상속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재산 내용(소재지·계좌 등)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받을 사람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관계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생년월일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그 밖의 재산</w:t>
      </w:r>
    </w:p>
    <w:p>
      <w:pPr>
        <w:jc w:val="left"/>
      </w:pPr>
      <w:r>
        <w:t>위에 적지 않은 나머지 재산은 (                    )에게 상속한다.</w:t>
      </w:r>
    </w:p>
    <w:p>
      <w:pPr>
        <w:spacing w:before="160"/>
      </w:pPr>
      <w:r>
        <w:rPr>
          <w:b/>
        </w:rPr>
        <w:t>3. 유언 집행자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가족에게 남기는 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작성 연월일·주소·성명 (모두 직접 쓰기)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작성일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년        월    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                        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자필 유언장(자필증서 유언)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