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아이돌봄 근무 계약서</w:t>
      </w:r>
    </w:p>
    <w:p>
      <w:pPr>
        <w:jc w:val="left"/>
      </w:pPr>
      <w:r>
        <w:t>보호자 ____________(이하 "갑")과 돌봄 선생님 ____________(이하 "을")은 아래와 같이 아이돌봄 근무 계약을 맺는다.</w:t>
      </w:r>
    </w:p>
    <w:p>
      <w:pPr>
        <w:spacing w:before="160"/>
      </w:pPr>
      <w:r>
        <w:rPr>
          <w:b/>
        </w:rPr>
        <w:t>제1조 (돌봄 대상)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아이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나이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세 (    개월)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돌봄 장소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제2조 (근무 조건)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20  년   월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요일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월 □ 화 □ 수 □ 목 □ 금 □ 토 □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시    분 ~     시    분 (휴게:      분)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급여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시급         원   □ 월급         원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지급일·방법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매월     일 / □ 계좌이체 □ 현금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식사·교통비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제3조 (돌봄 범위)</w:t>
      </w:r>
    </w:p>
    <w:p>
      <w:pPr>
        <w:jc w:val="left"/>
      </w:pPr>
      <w:r>
        <w:t>을은 다음 일을 맡는다: □ 식사·간식 챙기기  □ 등원·하원  □ 목욕·위생  □ 놀이·학습 지도  □ 낮잠 돌보기  □ 아이 관련 간단한 정리  □ 기타(            )</w:t>
        <w:br/>
        <w:t>위에 적지 않은 집안일은 갑과 을이 따로 합의한 경우에만 한다.</w:t>
      </w:r>
    </w:p>
    <w:p>
      <w:pPr>
        <w:spacing w:before="160"/>
      </w:pPr>
      <w:r>
        <w:rPr>
          <w:b/>
        </w:rPr>
        <w:t>제4조 (안전 수칙)</w:t>
      </w:r>
    </w:p>
    <w:p>
      <w:pPr>
        <w:ind w:left="227"/>
      </w:pPr>
      <w:r>
        <w:t>1. 을은 돌봄 시간 동안 아이를 혼자 두지 않는다.</w:t>
      </w:r>
    </w:p>
    <w:p>
      <w:pPr>
        <w:ind w:left="227"/>
      </w:pPr>
      <w:r>
        <w:t>2. 아이가 다치거나 아프면 즉시 갑에게 연락하고, 응급 상황에는 119에 먼저 신고한다.</w:t>
      </w:r>
    </w:p>
    <w:p>
      <w:pPr>
        <w:ind w:left="227"/>
      </w:pPr>
      <w:r>
        <w:t>3. 약은 갑이 적어 준 내용대로만 먹인다.</w:t>
      </w:r>
    </w:p>
    <w:p>
      <w:pPr>
        <w:ind w:left="227"/>
      </w:pPr>
      <w:r>
        <w:t>4. 갑의 허락 없이 아이를 데리고 정해진 장소 밖으로 나가지 않는다.</w:t>
      </w:r>
    </w:p>
    <w:p>
      <w:pPr>
        <w:spacing w:before="160"/>
      </w:pPr>
      <w:r>
        <w:rPr>
          <w:b/>
        </w:rPr>
        <w:t>제5조 (휴무와 대체)</w:t>
      </w:r>
    </w:p>
    <w:p>
      <w:pPr>
        <w:jc w:val="left"/>
      </w:pPr>
      <w:r>
        <w:t>을이 쉬어야 할 때는 가능한 한     일 전에 갑에게 알린다. 갑의 사정으로 돌봄이 필요 없는 날의 급여는 양쪽이 협의하여 정한다.</w:t>
      </w:r>
    </w:p>
    <w:p>
      <w:pPr>
        <w:spacing w:before="160"/>
      </w:pPr>
      <w:r>
        <w:rPr>
          <w:b/>
        </w:rPr>
        <w:t>제6조 (비밀 유지)</w:t>
      </w:r>
    </w:p>
    <w:p>
      <w:pPr>
        <w:jc w:val="left"/>
      </w:pPr>
      <w:r>
        <w:t>을은 근무 중 알게 된 갑 가족의 사생활과 개인정보를 계약 기간 중은 물론 끝난 뒤에도 외부에 알리지 않는다.</w:t>
      </w:r>
    </w:p>
    <w:p>
      <w:pPr>
        <w:spacing w:before="160"/>
      </w:pPr>
      <w:r>
        <w:rPr>
          <w:b/>
        </w:rPr>
        <w:t>제7조 (계약 해지)</w:t>
      </w:r>
    </w:p>
    <w:p>
      <w:pPr>
        <w:jc w:val="left"/>
      </w:pPr>
      <w:r>
        <w:t>갑 또는 을이 계약을 끝내려면     일 전에 상대방에게 알린다. 아이 안전을 해치는 행동이 있으면 갑은 즉시 계약을 해지할 수 있다.</w:t>
      </w:r>
    </w:p>
    <w:p>
      <w:pPr>
        <w:spacing w:before="160"/>
      </w:pPr>
      <w:r>
        <w:rPr>
          <w:b/>
        </w:rPr>
        <w:t>제8조 (특약사항)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갑(보호자)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을(돌봄)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아이돌봄(베이비시터) 근무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